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1FC7F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noProof/>
          <w:color w:val="1D2B35"/>
        </w:rPr>
        <w:drawing>
          <wp:inline distT="114300" distB="114300" distL="114300" distR="114300" wp14:anchorId="75915DD0" wp14:editId="64C8F669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6B2C8" w14:textId="77777777" w:rsidR="00251848" w:rsidRPr="002E0476" w:rsidRDefault="0094534F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0" w:name="_hfdaqb5k19if" w:colFirst="0" w:colLast="0"/>
      <w:bookmarkEnd w:id="0"/>
      <w:r w:rsidRPr="002E0476">
        <w:rPr>
          <w:rFonts w:ascii="Arial" w:hAnsi="Arial" w:cs="Arial"/>
          <w:color w:val="1D2B35"/>
        </w:rPr>
        <w:lastRenderedPageBreak/>
        <w:t>Step 1: Choose Your Goals</w:t>
      </w:r>
    </w:p>
    <w:p w14:paraId="50458603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The first step in your content strategy is to define your objectives. Otherwise, how will you know if you’re succeeding or failing?</w:t>
      </w:r>
    </w:p>
    <w:p w14:paraId="1632F563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3BFC97B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Fill out the table below with the outcomes you want to achieve.</w:t>
      </w:r>
    </w:p>
    <w:p w14:paraId="6454ABD4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F50E33F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Be sure to include both business-level goals AND content-l</w:t>
      </w:r>
      <w:r w:rsidRPr="002E0476">
        <w:rPr>
          <w:rFonts w:ascii="Arial" w:hAnsi="Arial" w:cs="Arial"/>
          <w:color w:val="1D2B35"/>
        </w:rPr>
        <w:t>evel goals.</w:t>
      </w:r>
    </w:p>
    <w:p w14:paraId="7D2AABB2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6909B443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Tip: For help measuring these metrics, see our guide on </w:t>
      </w:r>
      <w:hyperlink r:id="rId7">
        <w:r w:rsidRPr="002E0476">
          <w:rPr>
            <w:rFonts w:ascii="Arial" w:hAnsi="Arial" w:cs="Arial"/>
            <w:color w:val="BB4A03"/>
            <w:u w:val="single"/>
          </w:rPr>
          <w:t>Google Analytics for Content Marketing</w:t>
        </w:r>
      </w:hyperlink>
      <w:r w:rsidRPr="002E0476">
        <w:rPr>
          <w:rFonts w:ascii="Arial" w:hAnsi="Arial" w:cs="Arial"/>
          <w:color w:val="1D2B35"/>
        </w:rPr>
        <w:t>.</w:t>
      </w:r>
    </w:p>
    <w:p w14:paraId="34555E0F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251848" w:rsidRPr="002E0476" w14:paraId="26346600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06389F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Business Goals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BB6F710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Content Goals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5310FB4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" w:name="_ntmul1nv9940" w:colFirst="0" w:colLast="0"/>
            <w:bookmarkEnd w:id="1"/>
            <w:r w:rsidRPr="002E0476">
              <w:rPr>
                <w:rFonts w:ascii="Arial" w:hAnsi="Arial" w:cs="Arial"/>
                <w:color w:val="1D2B35"/>
              </w:rPr>
              <w:t>Details / Timeframe</w:t>
            </w:r>
          </w:p>
        </w:tc>
      </w:tr>
      <w:tr w:rsidR="00251848" w:rsidRPr="002E0476" w14:paraId="40881652" w14:textId="77777777">
        <w:trPr>
          <w:trHeight w:val="1620"/>
        </w:trPr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339E045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Sales of ABC product,</w:t>
            </w:r>
            <w:r w:rsidRPr="002E0476">
              <w:rPr>
                <w:rFonts w:ascii="Arial" w:hAnsi="Arial" w:cs="Arial"/>
                <w:color w:val="1D2B35"/>
              </w:rPr>
              <w:t xml:space="preserve"> email signups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5DA1D7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Traffic to XYZ page, number of linking root domains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1688BB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10% sales growth YoY, add’l 600 subscribers per month</w:t>
            </w:r>
          </w:p>
        </w:tc>
      </w:tr>
      <w:tr w:rsidR="00251848" w:rsidRPr="002E0476" w14:paraId="798C51CE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FCD1DF5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03157F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5C8CA5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5373F063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2B5110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D19306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024092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309EDFBB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1D9ED85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079BBD7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280D9C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6A14B83B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F9DC67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894298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CC9FA0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37EC99FC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0ADC1744" w14:textId="77777777" w:rsidR="00251848" w:rsidRPr="002E0476" w:rsidRDefault="0094534F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2" w:name="_2ezdvevtbx73" w:colFirst="0" w:colLast="0"/>
      <w:bookmarkEnd w:id="2"/>
      <w:r w:rsidRPr="002E0476">
        <w:rPr>
          <w:rFonts w:ascii="Arial" w:hAnsi="Arial" w:cs="Arial"/>
          <w:color w:val="1D2B35"/>
        </w:rPr>
        <w:t>Step 2: Plan Who You’ll Help and How</w:t>
      </w:r>
    </w:p>
    <w:p w14:paraId="3875407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To create </w:t>
      </w:r>
      <w:hyperlink r:id="rId8">
        <w:r w:rsidRPr="002E0476">
          <w:rPr>
            <w:rFonts w:ascii="Arial" w:hAnsi="Arial" w:cs="Arial"/>
            <w:color w:val="BB4A03"/>
            <w:u w:val="single"/>
          </w:rPr>
          <w:t>amazing content</w:t>
        </w:r>
      </w:hyperlink>
      <w:r w:rsidRPr="002E0476">
        <w:rPr>
          <w:rFonts w:ascii="Arial" w:hAnsi="Arial" w:cs="Arial"/>
          <w:color w:val="1D2B35"/>
        </w:rPr>
        <w:t xml:space="preserve">, you have to know </w:t>
      </w:r>
      <w:r w:rsidRPr="002E0476">
        <w:rPr>
          <w:rFonts w:ascii="Arial" w:hAnsi="Arial" w:cs="Arial"/>
          <w:b/>
          <w:color w:val="1D2B35"/>
        </w:rPr>
        <w:t>who</w:t>
      </w:r>
      <w:r w:rsidRPr="002E0476">
        <w:rPr>
          <w:rFonts w:ascii="Arial" w:hAnsi="Arial" w:cs="Arial"/>
          <w:color w:val="1D2B35"/>
        </w:rPr>
        <w:t xml:space="preserve"> it’s for.</w:t>
      </w:r>
    </w:p>
    <w:p w14:paraId="05367730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5872623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And you have to know </w:t>
      </w:r>
      <w:r w:rsidRPr="002E0476">
        <w:rPr>
          <w:rFonts w:ascii="Arial" w:hAnsi="Arial" w:cs="Arial"/>
          <w:b/>
          <w:color w:val="1D2B35"/>
        </w:rPr>
        <w:t>exactly</w:t>
      </w:r>
      <w:r w:rsidRPr="002E0476">
        <w:rPr>
          <w:rFonts w:ascii="Arial" w:hAnsi="Arial" w:cs="Arial"/>
          <w:color w:val="1D2B35"/>
        </w:rPr>
        <w:t xml:space="preserve"> how your content will help them.</w:t>
      </w:r>
    </w:p>
    <w:p w14:paraId="7CCEBAF1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21E6B287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lastRenderedPageBreak/>
        <w:t>Because the more useful your content is, the more it’ll get shared. Linked to. And talked about.</w:t>
      </w:r>
    </w:p>
    <w:p w14:paraId="2A5BAC00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251848" w:rsidRPr="002E0476" w14:paraId="043F92EC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E2565E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Who</w:t>
            </w: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B1809E0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3" w:name="_gwbwn3d91yzy" w:colFirst="0" w:colLast="0"/>
            <w:bookmarkEnd w:id="3"/>
            <w:r w:rsidRPr="002E0476">
              <w:rPr>
                <w:rFonts w:ascii="Arial" w:hAnsi="Arial" w:cs="Arial"/>
                <w:color w:val="1D2B35"/>
              </w:rPr>
              <w:t>What they need help with</w:t>
            </w:r>
          </w:p>
        </w:tc>
      </w:tr>
      <w:tr w:rsidR="00251848" w:rsidRPr="002E0476" w14:paraId="74DD2564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5F41239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SEO agency owners</w:t>
            </w: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6BC7CF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Getting better results for their clients, training new hires</w:t>
            </w:r>
          </w:p>
        </w:tc>
      </w:tr>
      <w:tr w:rsidR="00251848" w:rsidRPr="002E0476" w14:paraId="3919713A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F05B52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EC4B81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47BFB9A5" w14:textId="77777777"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197DFD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030411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141D4FF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7594FD3F" w14:textId="77777777" w:rsidR="00251848" w:rsidRPr="002E0476" w:rsidRDefault="0094534F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4" w:name="_wkpq6w8yjkum" w:colFirst="0" w:colLast="0"/>
      <w:bookmarkEnd w:id="4"/>
      <w:r w:rsidRPr="002E0476">
        <w:rPr>
          <w:rFonts w:ascii="Arial" w:hAnsi="Arial" w:cs="Arial"/>
          <w:color w:val="1D2B35"/>
        </w:rPr>
        <w:t>Step 3: List the Topics You’ll Cover</w:t>
      </w:r>
    </w:p>
    <w:p w14:paraId="6FC44615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If you don’t have much of an audience yet, focus on a very narrow subject at first. </w:t>
      </w:r>
    </w:p>
    <w:p w14:paraId="57C1788E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343AD33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For example, most people know me from my SEO content. But at first, I focused solely on one aspect of SEO: </w:t>
      </w:r>
      <w:hyperlink r:id="rId9">
        <w:r w:rsidRPr="002E0476">
          <w:rPr>
            <w:rFonts w:ascii="Arial" w:hAnsi="Arial" w:cs="Arial"/>
            <w:color w:val="BB4A03"/>
            <w:u w:val="single"/>
          </w:rPr>
          <w:t>link building</w:t>
        </w:r>
      </w:hyperlink>
      <w:r w:rsidRPr="002E0476">
        <w:rPr>
          <w:rFonts w:ascii="Arial" w:hAnsi="Arial" w:cs="Arial"/>
          <w:color w:val="1D2B35"/>
        </w:rPr>
        <w:t xml:space="preserve">. </w:t>
      </w:r>
    </w:p>
    <w:p w14:paraId="4FC52FC8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5AC6E6D8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I hammered that subject from every angle for months. And people started to think of my name when they thought of link building. And Backlinko’s audience grew. </w:t>
      </w:r>
    </w:p>
    <w:p w14:paraId="1B92C87C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6921F29E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I only moved on to other SEO topics after I’d covered link building super thoroughly. </w:t>
      </w:r>
    </w:p>
    <w:p w14:paraId="566592BB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1BAE907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And I only moved on to other marketing topics (like content marketing, copywriting and YouTube) after I covered SEO to death.</w:t>
      </w:r>
    </w:p>
    <w:p w14:paraId="4A8A63E5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3A27246E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Below, list the specific topics you plan to cover in the near term.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51848" w:rsidRPr="002E0476" w14:paraId="377369A8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AD5A71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A/B testing</w:t>
            </w:r>
          </w:p>
        </w:tc>
      </w:tr>
      <w:tr w:rsidR="00251848" w:rsidRPr="002E0476" w14:paraId="32133B0A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A92C3E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Exit-intent forms</w:t>
            </w:r>
          </w:p>
        </w:tc>
      </w:tr>
      <w:tr w:rsidR="00251848" w:rsidRPr="002E0476" w14:paraId="160BDFF9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6CCB36B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5DC2A4FC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9C0D9A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2F28F85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4041CC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73E526F0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CB00A9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43D39E5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13B355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08E78979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6D6C7C" w14:textId="77777777" w:rsidR="00251848" w:rsidRPr="002E0476" w:rsidRDefault="00251848">
            <w:pPr>
              <w:widowControl w:val="0"/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359191D1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2C93D4DF" w14:textId="77777777" w:rsidR="00251848" w:rsidRPr="002E0476" w:rsidRDefault="0094534F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5" w:name="_t7kd693de8p6" w:colFirst="0" w:colLast="0"/>
      <w:bookmarkEnd w:id="5"/>
      <w:r w:rsidRPr="002E0476">
        <w:rPr>
          <w:rFonts w:ascii="Arial" w:hAnsi="Arial" w:cs="Arial"/>
          <w:color w:val="1D2B35"/>
        </w:rPr>
        <w:t>Step 4: Choose Your Formats and Publishing Frequency</w:t>
      </w:r>
    </w:p>
    <w:p w14:paraId="3E5A2F9A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Blog posts. Videos. Podcasts. It’s all content. </w:t>
      </w:r>
    </w:p>
    <w:p w14:paraId="24E0F074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64754CE2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You don’t HAVE to push out lots of different content formats. In fact, if you’re just getting started I would stick with just one.</w:t>
      </w:r>
    </w:p>
    <w:p w14:paraId="03136388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9DDFB53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But you should still </w:t>
      </w:r>
      <w:r w:rsidRPr="002E0476">
        <w:rPr>
          <w:rFonts w:ascii="Arial" w:hAnsi="Arial" w:cs="Arial"/>
          <w:color w:val="1D2B35"/>
        </w:rPr>
        <w:t>plan where and when to publish.</w:t>
      </w:r>
    </w:p>
    <w:p w14:paraId="73FF6B5B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28C6687D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Come up with a general direction of how, where and when you want to publish over the next year or so.</w:t>
      </w:r>
    </w:p>
    <w:p w14:paraId="5EA34293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383DDFF6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Then, refer back to it regularly to stay on schedule. (Or use it to create a full </w:t>
      </w:r>
      <w:hyperlink r:id="rId10">
        <w:r w:rsidRPr="002E0476">
          <w:rPr>
            <w:rFonts w:ascii="Arial" w:hAnsi="Arial" w:cs="Arial"/>
            <w:color w:val="BB4A03"/>
            <w:u w:val="single"/>
          </w:rPr>
          <w:t>content calendar</w:t>
        </w:r>
      </w:hyperlink>
      <w:r w:rsidRPr="002E0476">
        <w:rPr>
          <w:rFonts w:ascii="Arial" w:hAnsi="Arial" w:cs="Arial"/>
          <w:color w:val="1D2B35"/>
        </w:rPr>
        <w:t>.)</w:t>
      </w:r>
    </w:p>
    <w:p w14:paraId="38C5C30C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251848" w:rsidRPr="002E0476" w14:paraId="6EEFEC82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5D885AB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Format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8CB096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Publishing location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5F3E8F" w14:textId="77777777" w:rsidR="00251848" w:rsidRPr="002E0476" w:rsidRDefault="0094534F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6" w:name="_161kx8quk3g2" w:colFirst="0" w:colLast="0"/>
            <w:bookmarkEnd w:id="6"/>
            <w:r w:rsidRPr="002E0476">
              <w:rPr>
                <w:rFonts w:ascii="Arial" w:hAnsi="Arial" w:cs="Arial"/>
                <w:color w:val="1D2B35"/>
              </w:rPr>
              <w:t>Frequency</w:t>
            </w:r>
          </w:p>
        </w:tc>
      </w:tr>
      <w:tr w:rsidR="00251848" w:rsidRPr="002E0476" w14:paraId="59C083E6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511B09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Product review videos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86D9A6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YouTube</w:t>
            </w: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75883AE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Weekly</w:t>
            </w:r>
          </w:p>
        </w:tc>
      </w:tr>
      <w:tr w:rsidR="00251848" w:rsidRPr="002E0476" w14:paraId="0E7FA994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90F8A7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A0004C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385772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1A53FD02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993B3A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81FD34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DBABA1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602FC6CB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1DEE13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431928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28ED97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76A292F3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EA4D36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EA0E6EF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C84241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0D306191" w14:textId="77777777"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EC5E3A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E7AAEA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94B6AA" w14:textId="77777777" w:rsidR="00251848" w:rsidRPr="002E0476" w:rsidRDefault="00251848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141BA7EF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04062E68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Tip: If you publish in multiple formats, save time by </w:t>
      </w:r>
      <w:hyperlink r:id="rId11">
        <w:r w:rsidRPr="002E0476">
          <w:rPr>
            <w:rFonts w:ascii="Arial" w:hAnsi="Arial" w:cs="Arial"/>
            <w:color w:val="BB4A03"/>
            <w:u w:val="single"/>
          </w:rPr>
          <w:t>repurposing your content</w:t>
        </w:r>
      </w:hyperlink>
      <w:r w:rsidRPr="002E0476">
        <w:rPr>
          <w:rFonts w:ascii="Arial" w:hAnsi="Arial" w:cs="Arial"/>
          <w:color w:val="1D2B35"/>
        </w:rPr>
        <w:t>.</w:t>
      </w:r>
    </w:p>
    <w:p w14:paraId="7C2EF031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2FC192A5" w14:textId="77777777" w:rsidR="00251848" w:rsidRPr="002E0476" w:rsidRDefault="0094534F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7" w:name="_4smpwk3dvmh2" w:colFirst="0" w:colLast="0"/>
      <w:bookmarkEnd w:id="7"/>
      <w:r w:rsidRPr="002E0476">
        <w:rPr>
          <w:rFonts w:ascii="Arial" w:hAnsi="Arial" w:cs="Arial"/>
          <w:color w:val="1D2B35"/>
        </w:rPr>
        <w:t>Step 5: Pick Your Promotional Channels</w:t>
      </w:r>
    </w:p>
    <w:p w14:paraId="30238DBF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Remember: without an audience, your content isn’t worth anything.</w:t>
      </w:r>
    </w:p>
    <w:p w14:paraId="5F01AF01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5EA3924D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You </w:t>
      </w:r>
      <w:r w:rsidRPr="002E0476">
        <w:rPr>
          <w:rFonts w:ascii="Arial" w:hAnsi="Arial" w:cs="Arial"/>
          <w:color w:val="1D2B35"/>
        </w:rPr>
        <w:t>need a plan to get people in the door.</w:t>
      </w:r>
    </w:p>
    <w:p w14:paraId="4430851D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46F8E0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Not sure how? Check out our guides on </w:t>
      </w:r>
      <w:hyperlink r:id="rId12">
        <w:r w:rsidRPr="002E0476">
          <w:rPr>
            <w:rFonts w:ascii="Arial" w:hAnsi="Arial" w:cs="Arial"/>
            <w:color w:val="BB4A03"/>
            <w:u w:val="single"/>
          </w:rPr>
          <w:t>content promotion and distribution</w:t>
        </w:r>
      </w:hyperlink>
      <w:r w:rsidRPr="002E0476">
        <w:rPr>
          <w:rFonts w:ascii="Arial" w:hAnsi="Arial" w:cs="Arial"/>
          <w:color w:val="1D2B35"/>
        </w:rPr>
        <w:t>.</w:t>
      </w:r>
    </w:p>
    <w:p w14:paraId="16A7F92F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450F4FB9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>Then, write your chosen promotional methods below.</w:t>
      </w:r>
    </w:p>
    <w:p w14:paraId="77724944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51848" w:rsidRPr="002E0476" w14:paraId="010C31AC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71A678" w14:textId="77777777" w:rsidR="00251848" w:rsidRPr="002E0476" w:rsidRDefault="0094534F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2E0476">
              <w:rPr>
                <w:rFonts w:ascii="Arial" w:hAnsi="Arial" w:cs="Arial"/>
                <w:color w:val="1D2B35"/>
              </w:rPr>
              <w:t>E.g. Use Buffer to share all blog posts across Facebook, Instagram and Twitter.</w:t>
            </w:r>
          </w:p>
        </w:tc>
      </w:tr>
      <w:tr w:rsidR="00251848" w:rsidRPr="002E0476" w14:paraId="119BC92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BDA5280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5B42D9D8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7FA0A7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19E07D5D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AC0FA2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3C49EC6E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362583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4B7E653E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B0009A1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2B917660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FEC9D3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  <w:tr w:rsidR="00251848" w:rsidRPr="002E0476" w14:paraId="1F96CF3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7708BC" w14:textId="77777777" w:rsidR="00251848" w:rsidRPr="002E0476" w:rsidRDefault="00251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77975BCC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04A98884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t xml:space="preserve">That’s it for this content strategy template. I hope you enjoyed it. And remember, you can find 20+ other free marketing templates </w:t>
      </w:r>
      <w:hyperlink r:id="rId13">
        <w:r w:rsidRPr="002E0476">
          <w:rPr>
            <w:rFonts w:ascii="Arial" w:hAnsi="Arial" w:cs="Arial"/>
            <w:color w:val="BB4A03"/>
            <w:u w:val="single"/>
          </w:rPr>
          <w:t>right here</w:t>
        </w:r>
      </w:hyperlink>
      <w:r w:rsidRPr="002E0476">
        <w:rPr>
          <w:rFonts w:ascii="Arial" w:hAnsi="Arial" w:cs="Arial"/>
          <w:color w:val="1D2B35"/>
        </w:rPr>
        <w:t>.</w:t>
      </w:r>
    </w:p>
    <w:p w14:paraId="76E6D68A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p w14:paraId="10C15AE1" w14:textId="77777777" w:rsidR="00251848" w:rsidRPr="002E0476" w:rsidRDefault="0094534F">
      <w:pPr>
        <w:spacing w:line="360" w:lineRule="auto"/>
        <w:rPr>
          <w:rFonts w:ascii="Arial" w:hAnsi="Arial" w:cs="Arial"/>
          <w:b/>
          <w:color w:val="1D2B35"/>
        </w:rPr>
      </w:pPr>
      <w:r w:rsidRPr="002E0476">
        <w:rPr>
          <w:rFonts w:ascii="Arial" w:hAnsi="Arial" w:cs="Arial"/>
          <w:b/>
          <w:color w:val="1D2B35"/>
        </w:rPr>
        <w:t>Brian Dean</w:t>
      </w:r>
    </w:p>
    <w:p w14:paraId="64C82F32" w14:textId="77777777" w:rsidR="00251848" w:rsidRPr="002E0476" w:rsidRDefault="0094534F">
      <w:pPr>
        <w:spacing w:line="360" w:lineRule="auto"/>
        <w:rPr>
          <w:rFonts w:ascii="Arial" w:hAnsi="Arial" w:cs="Arial"/>
          <w:color w:val="1D2B35"/>
        </w:rPr>
      </w:pPr>
      <w:r w:rsidRPr="002E0476">
        <w:rPr>
          <w:rFonts w:ascii="Arial" w:hAnsi="Arial" w:cs="Arial"/>
          <w:color w:val="1D2B35"/>
        </w:rPr>
        <w:lastRenderedPageBreak/>
        <w:t>Founder, Backlinko.com</w:t>
      </w:r>
    </w:p>
    <w:p w14:paraId="6EC7799D" w14:textId="77777777" w:rsidR="00251848" w:rsidRPr="002E0476" w:rsidRDefault="00251848">
      <w:pPr>
        <w:spacing w:line="360" w:lineRule="auto"/>
        <w:rPr>
          <w:rFonts w:ascii="Arial" w:hAnsi="Arial" w:cs="Arial"/>
          <w:color w:val="1D2B35"/>
        </w:rPr>
      </w:pPr>
    </w:p>
    <w:sectPr w:rsidR="00251848" w:rsidRPr="002E04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4EE0" w14:textId="77777777" w:rsidR="0094534F" w:rsidRDefault="0094534F">
      <w:pPr>
        <w:spacing w:line="240" w:lineRule="auto"/>
      </w:pPr>
      <w:r>
        <w:separator/>
      </w:r>
    </w:p>
  </w:endnote>
  <w:endnote w:type="continuationSeparator" w:id="0">
    <w:p w14:paraId="7A0450EB" w14:textId="77777777" w:rsidR="0094534F" w:rsidRDefault="0094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E840" w14:textId="77777777" w:rsidR="002E0476" w:rsidRDefault="002E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6B7E" w14:textId="77777777" w:rsidR="002E0476" w:rsidRDefault="002E0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B4E8" w14:textId="77777777" w:rsidR="00251848" w:rsidRDefault="00251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41B7" w14:textId="77777777" w:rsidR="0094534F" w:rsidRDefault="0094534F">
      <w:pPr>
        <w:spacing w:line="240" w:lineRule="auto"/>
      </w:pPr>
      <w:r>
        <w:separator/>
      </w:r>
    </w:p>
  </w:footnote>
  <w:footnote w:type="continuationSeparator" w:id="0">
    <w:p w14:paraId="37F41C59" w14:textId="77777777" w:rsidR="0094534F" w:rsidRDefault="00945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6DC3" w14:textId="77777777" w:rsidR="002E0476" w:rsidRDefault="002E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0FC" w14:textId="77777777" w:rsidR="00251848" w:rsidRDefault="002518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C2F2" w14:textId="77777777" w:rsidR="00251848" w:rsidRDefault="002518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48"/>
    <w:rsid w:val="00251848"/>
    <w:rsid w:val="002E0476"/>
    <w:rsid w:val="009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72322"/>
  <w15:docId w15:val="{5342DD94-737E-B348-90EE-A234ABD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4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76"/>
  </w:style>
  <w:style w:type="paragraph" w:styleId="Footer">
    <w:name w:val="footer"/>
    <w:basedOn w:val="Normal"/>
    <w:link w:val="FooterChar"/>
    <w:uiPriority w:val="99"/>
    <w:unhideWhenUsed/>
    <w:rsid w:val="002E04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seo-content" TargetMode="External"/><Relationship Id="rId13" Type="http://schemas.openxmlformats.org/officeDocument/2006/relationships/hyperlink" Target="https://backlinko.com/templates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cklinko.com/hub/content/google-analytics" TargetMode="External"/><Relationship Id="rId12" Type="http://schemas.openxmlformats.org/officeDocument/2006/relationships/hyperlink" Target="https://backlinko.com/hub/content/promotio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acklinko.com/hub/content/repurpos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backlinko.com/templates/content-calendar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backlinko.com/link-buil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2020-06-25T09:33:00Z</dcterms:created>
  <dcterms:modified xsi:type="dcterms:W3CDTF">2020-06-25T09:33:00Z</dcterms:modified>
</cp:coreProperties>
</file>